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9C" w:rsidRDefault="00FC59A6" w:rsidP="003E3D2B">
      <w:pPr>
        <w:spacing w:after="0" w:line="240" w:lineRule="auto"/>
        <w:jc w:val="center"/>
        <w:rPr>
          <w:rFonts w:ascii="Cooper Black" w:hAnsi="Cooper Black"/>
          <w:sz w:val="24"/>
          <w:lang w:val="en-CA"/>
        </w:rPr>
      </w:pPr>
      <w:r>
        <w:rPr>
          <w:rFonts w:ascii="Cooper Black" w:hAnsi="Cooper Black"/>
          <w:sz w:val="24"/>
          <w:lang w:val="en-CA"/>
        </w:rPr>
        <w:t>Revolutions</w:t>
      </w:r>
      <w:r w:rsidR="00C5526E" w:rsidRPr="00137E0C">
        <w:rPr>
          <w:rFonts w:ascii="Cooper Black" w:hAnsi="Cooper Black"/>
          <w:sz w:val="24"/>
          <w:lang w:val="en-CA"/>
        </w:rPr>
        <w:t xml:space="preserve"> Inquiry Project</w:t>
      </w:r>
      <w:r w:rsidR="00580A10">
        <w:rPr>
          <w:rFonts w:ascii="Cooper Black" w:hAnsi="Cooper Black"/>
          <w:sz w:val="24"/>
          <w:lang w:val="en-CA"/>
        </w:rPr>
        <w:t xml:space="preserve"> </w:t>
      </w:r>
    </w:p>
    <w:p w:rsidR="003E3D2B" w:rsidRPr="00137E0C" w:rsidRDefault="003E3D2B" w:rsidP="003E3D2B">
      <w:pPr>
        <w:spacing w:after="0" w:line="240" w:lineRule="auto"/>
        <w:jc w:val="center"/>
        <w:rPr>
          <w:rFonts w:ascii="Cooper Black" w:hAnsi="Cooper Black"/>
          <w:sz w:val="24"/>
          <w:lang w:val="en-CA"/>
        </w:rPr>
      </w:pPr>
    </w:p>
    <w:p w:rsidR="00C5526E" w:rsidRDefault="00C5526E" w:rsidP="00174273">
      <w:pPr>
        <w:spacing w:after="0" w:line="240" w:lineRule="auto"/>
        <w:jc w:val="center"/>
        <w:rPr>
          <w:b/>
          <w:lang w:val="en-CA"/>
        </w:rPr>
      </w:pPr>
      <w:r w:rsidRPr="00137E0C">
        <w:rPr>
          <w:b/>
          <w:lang w:val="en-CA"/>
        </w:rPr>
        <w:t xml:space="preserve">With this project you are going to get the opportunity to research and explore </w:t>
      </w:r>
      <w:r w:rsidR="00FC59A6">
        <w:rPr>
          <w:b/>
          <w:lang w:val="en-CA"/>
        </w:rPr>
        <w:t>a major world event that has often been referred to as a revolution</w:t>
      </w:r>
      <w:r w:rsidRPr="00137E0C">
        <w:rPr>
          <w:b/>
          <w:lang w:val="en-CA"/>
        </w:rPr>
        <w:t>.</w:t>
      </w:r>
    </w:p>
    <w:p w:rsidR="00FC59A6" w:rsidRPr="00137E0C" w:rsidRDefault="00FC59A6" w:rsidP="00174273">
      <w:pPr>
        <w:spacing w:after="0" w:line="240" w:lineRule="auto"/>
        <w:jc w:val="center"/>
        <w:rPr>
          <w:b/>
          <w:lang w:val="en-CA"/>
        </w:rPr>
      </w:pPr>
    </w:p>
    <w:p w:rsidR="00C5526E" w:rsidRDefault="00C5526E" w:rsidP="00174273">
      <w:pPr>
        <w:spacing w:after="0" w:line="240" w:lineRule="auto"/>
        <w:jc w:val="center"/>
        <w:rPr>
          <w:i/>
          <w:sz w:val="24"/>
          <w:lang w:val="en-CA"/>
        </w:rPr>
      </w:pPr>
      <w:r w:rsidRPr="00137E0C">
        <w:rPr>
          <w:sz w:val="24"/>
          <w:lang w:val="en-CA"/>
        </w:rPr>
        <w:t>Think about our discussion, a</w:t>
      </w:r>
      <w:r w:rsidR="003E3D2B">
        <w:rPr>
          <w:sz w:val="24"/>
          <w:lang w:val="en-CA"/>
        </w:rPr>
        <w:t>nd the paragraph that you wrote:</w:t>
      </w:r>
      <w:r w:rsidRPr="00137E0C">
        <w:rPr>
          <w:sz w:val="24"/>
          <w:lang w:val="en-CA"/>
        </w:rPr>
        <w:t xml:space="preserve"> </w:t>
      </w:r>
      <w:r w:rsidR="00FC59A6">
        <w:rPr>
          <w:i/>
          <w:sz w:val="24"/>
          <w:lang w:val="en-CA"/>
        </w:rPr>
        <w:t>what are the criteria that need to be present for an event to be considered a revolution?</w:t>
      </w:r>
    </w:p>
    <w:p w:rsidR="003E3D2B" w:rsidRPr="003E3D2B" w:rsidRDefault="003E3D2B" w:rsidP="003E3D2B">
      <w:pPr>
        <w:spacing w:after="0" w:line="240" w:lineRule="auto"/>
        <w:rPr>
          <w:i/>
          <w:sz w:val="24"/>
          <w:lang w:val="en-CA"/>
        </w:rPr>
      </w:pPr>
    </w:p>
    <w:p w:rsidR="008D3B56" w:rsidRDefault="008D3B56" w:rsidP="003E3D2B">
      <w:pPr>
        <w:spacing w:after="0" w:line="240" w:lineRule="auto"/>
        <w:jc w:val="center"/>
        <w:rPr>
          <w:sz w:val="24"/>
          <w:u w:val="single"/>
          <w:lang w:val="en-CA"/>
        </w:rPr>
      </w:pPr>
      <w:r w:rsidRPr="00137E0C">
        <w:rPr>
          <w:sz w:val="24"/>
          <w:u w:val="single"/>
          <w:lang w:val="en-CA"/>
        </w:rPr>
        <w:t>That is your starting place.</w:t>
      </w:r>
    </w:p>
    <w:p w:rsidR="003E3D2B" w:rsidRPr="00137E0C" w:rsidRDefault="003E3D2B" w:rsidP="003E3D2B">
      <w:pPr>
        <w:spacing w:after="0" w:line="240" w:lineRule="auto"/>
        <w:jc w:val="center"/>
        <w:rPr>
          <w:sz w:val="24"/>
          <w:u w:val="single"/>
          <w:lang w:val="en-CA"/>
        </w:rPr>
      </w:pPr>
    </w:p>
    <w:p w:rsidR="008D3B56" w:rsidRDefault="008D3B56" w:rsidP="003E3D2B">
      <w:pPr>
        <w:spacing w:after="0" w:line="240" w:lineRule="auto"/>
        <w:rPr>
          <w:sz w:val="24"/>
          <w:lang w:val="en-CA"/>
        </w:rPr>
      </w:pPr>
      <w:r w:rsidRPr="00137E0C">
        <w:rPr>
          <w:sz w:val="24"/>
          <w:lang w:val="en-CA"/>
        </w:rPr>
        <w:t xml:space="preserve">You are responsible for picking </w:t>
      </w:r>
      <w:r w:rsidRPr="003E3D2B">
        <w:rPr>
          <w:b/>
          <w:sz w:val="24"/>
          <w:lang w:val="en-CA"/>
        </w:rPr>
        <w:t>ONE</w:t>
      </w:r>
      <w:r w:rsidR="003E3D2B">
        <w:rPr>
          <w:sz w:val="24"/>
          <w:lang w:val="en-CA"/>
        </w:rPr>
        <w:t xml:space="preserve"> </w:t>
      </w:r>
      <w:r w:rsidR="00FC59A6">
        <w:rPr>
          <w:sz w:val="24"/>
          <w:lang w:val="en-CA"/>
        </w:rPr>
        <w:t xml:space="preserve">major world event from the list provided, </w:t>
      </w:r>
      <w:r w:rsidR="003E3D2B">
        <w:rPr>
          <w:sz w:val="24"/>
          <w:lang w:val="en-CA"/>
        </w:rPr>
        <w:t>e</w:t>
      </w:r>
      <w:r w:rsidRPr="00137E0C">
        <w:rPr>
          <w:sz w:val="24"/>
          <w:lang w:val="en-CA"/>
        </w:rPr>
        <w:t xml:space="preserve">xploring the </w:t>
      </w:r>
      <w:r w:rsidR="00FC59A6">
        <w:rPr>
          <w:sz w:val="24"/>
          <w:lang w:val="en-CA"/>
        </w:rPr>
        <w:t>who, what, when, where, why, and how aspects of the event and applying your understanding of the concept of revolution</w:t>
      </w:r>
      <w:r w:rsidR="00F1190B">
        <w:rPr>
          <w:sz w:val="24"/>
          <w:lang w:val="en-CA"/>
        </w:rPr>
        <w:t xml:space="preserve"> to determine whether or not the event can be considered a successful revolution.</w:t>
      </w:r>
    </w:p>
    <w:p w:rsidR="008D3B56" w:rsidRPr="00137E0C" w:rsidRDefault="00F1190B" w:rsidP="003E3D2B">
      <w:pPr>
        <w:spacing w:after="0" w:line="240" w:lineRule="auto"/>
        <w:rPr>
          <w:sz w:val="24"/>
          <w:lang w:val="en-CA"/>
        </w:rPr>
      </w:pPr>
      <w:r w:rsidRPr="00137E0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80B6B" wp14:editId="06BAAE77">
                <wp:simplePos x="0" y="0"/>
                <wp:positionH relativeFrom="margin">
                  <wp:posOffset>1026795</wp:posOffset>
                </wp:positionH>
                <wp:positionV relativeFrom="paragraph">
                  <wp:posOffset>98425</wp:posOffset>
                </wp:positionV>
                <wp:extent cx="4819650" cy="1981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B56" w:rsidRPr="00957BC1" w:rsidRDefault="008D3B56" w:rsidP="00957BC1">
                            <w:pPr>
                              <w:rPr>
                                <w:b/>
                                <w:i/>
                              </w:rPr>
                            </w:pPr>
                            <w:r w:rsidRPr="00957BC1">
                              <w:rPr>
                                <w:b/>
                                <w:i/>
                              </w:rPr>
                              <w:t>Thinking…</w:t>
                            </w:r>
                          </w:p>
                          <w:p w:rsidR="008D3B56" w:rsidRPr="00957BC1" w:rsidRDefault="00FC59A6" w:rsidP="00957B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What </w:t>
                            </w:r>
                            <w:r w:rsidR="00F1190B">
                              <w:rPr>
                                <w:i/>
                              </w:rPr>
                              <w:t>causes revolutions</w:t>
                            </w:r>
                            <w:r w:rsidR="003E3D2B">
                              <w:rPr>
                                <w:i/>
                              </w:rPr>
                              <w:t>?</w:t>
                            </w:r>
                          </w:p>
                          <w:p w:rsidR="008D3B56" w:rsidRPr="00957BC1" w:rsidRDefault="00F1190B" w:rsidP="00957B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were the social conditions before the event</w:t>
                            </w:r>
                            <w:r w:rsidR="008D3B56" w:rsidRPr="00957BC1">
                              <w:rPr>
                                <w:i/>
                              </w:rPr>
                              <w:t>?</w:t>
                            </w:r>
                          </w:p>
                          <w:p w:rsidR="008D3B56" w:rsidRPr="00957BC1" w:rsidRDefault="00FC59A6" w:rsidP="00957B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How did the event</w:t>
                            </w:r>
                            <w:r w:rsidR="008D3B56" w:rsidRPr="00957BC1">
                              <w:rPr>
                                <w:i/>
                              </w:rPr>
                              <w:t xml:space="preserve"> affect peoples’ day to day lives?</w:t>
                            </w:r>
                          </w:p>
                          <w:p w:rsidR="008D3B56" w:rsidRDefault="00FC59A6" w:rsidP="00957B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How did the event change people’s lives</w:t>
                            </w:r>
                            <w:r w:rsidR="00F1190B">
                              <w:rPr>
                                <w:i/>
                              </w:rPr>
                              <w:t xml:space="preserve"> in the long term</w:t>
                            </w:r>
                            <w:r>
                              <w:rPr>
                                <w:i/>
                              </w:rPr>
                              <w:t>?</w:t>
                            </w:r>
                          </w:p>
                          <w:p w:rsidR="00FC59A6" w:rsidRDefault="00FC59A6" w:rsidP="00957B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Does the event meet the criteria of a revolution?</w:t>
                            </w:r>
                          </w:p>
                          <w:p w:rsidR="00F1190B" w:rsidRDefault="00F1190B" w:rsidP="00957B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Was the event successful?</w:t>
                            </w:r>
                          </w:p>
                          <w:p w:rsidR="00FC59A6" w:rsidRPr="00957BC1" w:rsidRDefault="00FC59A6" w:rsidP="00957BC1">
                            <w:pPr>
                              <w:rPr>
                                <w:i/>
                              </w:rPr>
                            </w:pPr>
                          </w:p>
                          <w:p w:rsidR="008D3B56" w:rsidRDefault="008D3B56"/>
                          <w:p w:rsidR="008D3B56" w:rsidRDefault="008D3B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0B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85pt;margin-top:7.75pt;width:379.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">
                <v:textbox>
                  <w:txbxContent>
                    <w:p w:rsidR="008D3B56" w:rsidRPr="00957BC1" w:rsidRDefault="008D3B56" w:rsidP="00957BC1">
                      <w:pPr>
                        <w:rPr>
                          <w:b/>
                          <w:i/>
                        </w:rPr>
                      </w:pPr>
                      <w:r w:rsidRPr="00957BC1">
                        <w:rPr>
                          <w:b/>
                          <w:i/>
                        </w:rPr>
                        <w:t>Thinking…</w:t>
                      </w:r>
                    </w:p>
                    <w:p w:rsidR="008D3B56" w:rsidRPr="00957BC1" w:rsidRDefault="00FC59A6" w:rsidP="00957BC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What </w:t>
                      </w:r>
                      <w:r w:rsidR="00F1190B">
                        <w:rPr>
                          <w:i/>
                        </w:rPr>
                        <w:t>causes revolutions</w:t>
                      </w:r>
                      <w:r w:rsidR="003E3D2B">
                        <w:rPr>
                          <w:i/>
                        </w:rPr>
                        <w:t>?</w:t>
                      </w:r>
                    </w:p>
                    <w:p w:rsidR="008D3B56" w:rsidRPr="00957BC1" w:rsidRDefault="00F1190B" w:rsidP="00957BC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were the social conditions before the event</w:t>
                      </w:r>
                      <w:r w:rsidR="008D3B56" w:rsidRPr="00957BC1">
                        <w:rPr>
                          <w:i/>
                        </w:rPr>
                        <w:t>?</w:t>
                      </w:r>
                    </w:p>
                    <w:p w:rsidR="008D3B56" w:rsidRPr="00957BC1" w:rsidRDefault="00FC59A6" w:rsidP="00957BC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How did the event</w:t>
                      </w:r>
                      <w:r w:rsidR="008D3B56" w:rsidRPr="00957BC1">
                        <w:rPr>
                          <w:i/>
                        </w:rPr>
                        <w:t xml:space="preserve"> affect peoples’ day to day lives?</w:t>
                      </w:r>
                    </w:p>
                    <w:p w:rsidR="008D3B56" w:rsidRDefault="00FC59A6" w:rsidP="00957BC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How did the event change people’s lives</w:t>
                      </w:r>
                      <w:r w:rsidR="00F1190B">
                        <w:rPr>
                          <w:i/>
                        </w:rPr>
                        <w:t xml:space="preserve"> in the long term</w:t>
                      </w:r>
                      <w:r>
                        <w:rPr>
                          <w:i/>
                        </w:rPr>
                        <w:t>?</w:t>
                      </w:r>
                    </w:p>
                    <w:p w:rsidR="00FC59A6" w:rsidRDefault="00FC59A6" w:rsidP="00957BC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Does the event meet the criteria of a revolution?</w:t>
                      </w:r>
                    </w:p>
                    <w:p w:rsidR="00F1190B" w:rsidRDefault="00F1190B" w:rsidP="00957BC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Was the event successful?</w:t>
                      </w:r>
                    </w:p>
                    <w:p w:rsidR="00FC59A6" w:rsidRPr="00957BC1" w:rsidRDefault="00FC59A6" w:rsidP="00957BC1">
                      <w:pPr>
                        <w:rPr>
                          <w:i/>
                        </w:rPr>
                      </w:pPr>
                    </w:p>
                    <w:p w:rsidR="008D3B56" w:rsidRDefault="008D3B56"/>
                    <w:p w:rsidR="008D3B56" w:rsidRDefault="008D3B56"/>
                  </w:txbxContent>
                </v:textbox>
                <w10:wrap type="square" anchorx="margin"/>
              </v:shape>
            </w:pict>
          </mc:Fallback>
        </mc:AlternateContent>
      </w: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FC59A6" w:rsidRDefault="00FC59A6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F1190B" w:rsidRDefault="00F1190B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  <w:r>
        <w:rPr>
          <w:rFonts w:ascii="Arial Rounded MT Bold" w:hAnsi="Arial Rounded MT Bold"/>
          <w:sz w:val="24"/>
          <w:lang w:val="en-CA"/>
        </w:rPr>
        <w:br/>
      </w:r>
    </w:p>
    <w:p w:rsidR="00C5526E" w:rsidRPr="00D956AE" w:rsidRDefault="00137E0C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  <w:r w:rsidRPr="00D956AE">
        <w:rPr>
          <w:rFonts w:ascii="Arial Rounded MT Bold" w:hAnsi="Arial Rounded MT Bold"/>
          <w:sz w:val="24"/>
          <w:lang w:val="en-CA"/>
        </w:rPr>
        <w:t>We will be spending the next week in the library learning about…</w:t>
      </w:r>
    </w:p>
    <w:p w:rsidR="00137E0C" w:rsidRPr="00D956AE" w:rsidRDefault="00137E0C" w:rsidP="003E3D2B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  <w:lang w:val="en-CA"/>
        </w:rPr>
      </w:pPr>
      <w:r w:rsidRPr="00D956AE">
        <w:rPr>
          <w:rFonts w:ascii="Arial Rounded MT Bold" w:hAnsi="Arial Rounded MT Bold"/>
          <w:sz w:val="24"/>
          <w:lang w:val="en-CA"/>
        </w:rPr>
        <w:t>Research skills</w:t>
      </w:r>
    </w:p>
    <w:p w:rsidR="00137E0C" w:rsidRPr="00D956AE" w:rsidRDefault="00137E0C" w:rsidP="003E3D2B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  <w:lang w:val="en-CA"/>
        </w:rPr>
      </w:pPr>
      <w:r w:rsidRPr="00D956AE">
        <w:rPr>
          <w:rFonts w:ascii="Arial Rounded MT Bold" w:hAnsi="Arial Rounded MT Bold"/>
          <w:sz w:val="24"/>
          <w:lang w:val="en-CA"/>
        </w:rPr>
        <w:t>Note taking</w:t>
      </w:r>
    </w:p>
    <w:p w:rsidR="00137E0C" w:rsidRPr="00D956AE" w:rsidRDefault="00137E0C" w:rsidP="003E3D2B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  <w:lang w:val="en-CA"/>
        </w:rPr>
      </w:pPr>
      <w:r w:rsidRPr="00D956AE">
        <w:rPr>
          <w:rFonts w:ascii="Arial Rounded MT Bold" w:hAnsi="Arial Rounded MT Bold"/>
          <w:sz w:val="24"/>
          <w:lang w:val="en-CA"/>
        </w:rPr>
        <w:t>Reliable sources of information</w:t>
      </w:r>
    </w:p>
    <w:p w:rsidR="00137E0C" w:rsidRPr="00D956AE" w:rsidRDefault="00137E0C" w:rsidP="003E3D2B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  <w:lang w:val="en-CA"/>
        </w:rPr>
      </w:pPr>
      <w:r w:rsidRPr="00D956AE">
        <w:rPr>
          <w:rFonts w:ascii="Arial Rounded MT Bold" w:hAnsi="Arial Rounded MT Bold"/>
          <w:sz w:val="24"/>
          <w:lang w:val="en-CA"/>
        </w:rPr>
        <w:t>Good work and research habits</w:t>
      </w:r>
    </w:p>
    <w:p w:rsidR="00957BC1" w:rsidRPr="00957BC1" w:rsidRDefault="00D956AE" w:rsidP="003E3D2B">
      <w:pPr>
        <w:pStyle w:val="ListParagraph"/>
        <w:numPr>
          <w:ilvl w:val="0"/>
          <w:numId w:val="1"/>
        </w:numPr>
        <w:pBdr>
          <w:bottom w:val="double" w:sz="6" w:space="1" w:color="auto"/>
        </w:pBdr>
        <w:spacing w:after="0" w:line="240" w:lineRule="auto"/>
        <w:rPr>
          <w:sz w:val="24"/>
          <w:lang w:val="en-CA"/>
        </w:rPr>
      </w:pPr>
      <w:r w:rsidRPr="00D956AE"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2F191" wp14:editId="601A0351">
                <wp:simplePos x="0" y="0"/>
                <wp:positionH relativeFrom="rightMargin">
                  <wp:posOffset>-1314450</wp:posOffset>
                </wp:positionH>
                <wp:positionV relativeFrom="paragraph">
                  <wp:posOffset>104775</wp:posOffset>
                </wp:positionV>
                <wp:extent cx="2234565" cy="561975"/>
                <wp:effectExtent l="321945" t="0" r="163830" b="49530"/>
                <wp:wrapNone/>
                <wp:docPr id="2" name="Curved 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14906">
                          <a:off x="0" y="0"/>
                          <a:ext cx="2234565" cy="561975"/>
                        </a:xfrm>
                        <a:prstGeom prst="curvedUpArrow">
                          <a:avLst>
                            <a:gd name="adj1" fmla="val 12822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0F0DF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" o:spid="_x0000_s1026" type="#_x0000_t104" style="position:absolute;margin-left:-103.5pt;margin-top:8.25pt;width:175.95pt;height:44.25pt;rotation:-7411132fd;z-index:25166233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" adj="18884,20590,5400" fillcolor="black [3200]" strokecolor="black [1600]" strokeweight="1pt">
                <w10:wrap anchorx="margin"/>
              </v:shape>
            </w:pict>
          </mc:Fallback>
        </mc:AlternateContent>
      </w:r>
      <w:r w:rsidR="00957BC1" w:rsidRPr="00D956AE">
        <w:rPr>
          <w:rFonts w:ascii="Arial Rounded MT Bold" w:hAnsi="Arial Rounded MT Bold"/>
          <w:sz w:val="24"/>
          <w:lang w:val="en-CA"/>
        </w:rPr>
        <w:t>Learning about the inquiry process and ourselves as learn</w:t>
      </w:r>
      <w:r w:rsidR="003E3D2B" w:rsidRPr="00D956AE">
        <w:rPr>
          <w:rFonts w:ascii="Arial Rounded MT Bold" w:hAnsi="Arial Rounded MT Bold"/>
          <w:sz w:val="24"/>
          <w:lang w:val="en-CA"/>
        </w:rPr>
        <w:t>ers</w:t>
      </w:r>
    </w:p>
    <w:p w:rsidR="00957BC1" w:rsidRDefault="00957BC1" w:rsidP="003E3D2B">
      <w:pPr>
        <w:pBdr>
          <w:bottom w:val="double" w:sz="6" w:space="1" w:color="auto"/>
        </w:pBdr>
        <w:spacing w:after="0" w:line="240" w:lineRule="auto"/>
        <w:ind w:left="360"/>
        <w:rPr>
          <w:sz w:val="24"/>
          <w:lang w:val="en-CA"/>
        </w:rPr>
      </w:pPr>
    </w:p>
    <w:p w:rsidR="00957BC1" w:rsidRDefault="00957BC1" w:rsidP="003E3D2B">
      <w:pPr>
        <w:spacing w:after="0" w:line="240" w:lineRule="auto"/>
        <w:rPr>
          <w:sz w:val="24"/>
          <w:lang w:val="en-CA"/>
        </w:rPr>
      </w:pPr>
    </w:p>
    <w:p w:rsidR="00957BC1" w:rsidRDefault="00957BC1" w:rsidP="003E3D2B">
      <w:p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 xml:space="preserve">You are expected to reflect on the process throughout the week (you will be given a journal in which to </w:t>
      </w:r>
      <w:bookmarkStart w:id="0" w:name="_GoBack"/>
      <w:bookmarkEnd w:id="0"/>
      <w:r>
        <w:rPr>
          <w:sz w:val="24"/>
          <w:lang w:val="en-CA"/>
        </w:rPr>
        <w:t>do this) and demonstrate your learning and conclusions in a format of your choosing.</w:t>
      </w:r>
    </w:p>
    <w:p w:rsidR="00606BFC" w:rsidRDefault="00606BFC" w:rsidP="003E3D2B">
      <w:pPr>
        <w:spacing w:after="0" w:line="240" w:lineRule="auto"/>
        <w:rPr>
          <w:sz w:val="24"/>
          <w:lang w:val="en-CA"/>
        </w:rPr>
      </w:pPr>
    </w:p>
    <w:p w:rsidR="00957BC1" w:rsidRDefault="003E3D2B" w:rsidP="003E3D2B">
      <w:pPr>
        <w:spacing w:after="0" w:line="240" w:lineRule="auto"/>
        <w:rPr>
          <w:sz w:val="24"/>
          <w:lang w:val="en-CA"/>
        </w:rPr>
      </w:pPr>
      <w:r w:rsidRPr="003E3D2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3556A" wp14:editId="1F9077E3">
                <wp:simplePos x="0" y="0"/>
                <wp:positionH relativeFrom="column">
                  <wp:posOffset>3810000</wp:posOffset>
                </wp:positionH>
                <wp:positionV relativeFrom="paragraph">
                  <wp:posOffset>13970</wp:posOffset>
                </wp:positionV>
                <wp:extent cx="2360930" cy="51435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D2B" w:rsidRPr="00D956AE" w:rsidRDefault="003E3D2B" w:rsidP="00D956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56AE">
                              <w:rPr>
                                <w:b/>
                              </w:rPr>
                              <w:t>So you will be MARKED… on THIS!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556A" id="_x0000_s1027" type="#_x0000_t202" style="position:absolute;margin-left:300pt;margin-top:1.1pt;width:185.9pt;height:4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">
                <v:textbox>
                  <w:txbxContent>
                    <w:p w:rsidR="003E3D2B" w:rsidRPr="00D956AE" w:rsidRDefault="003E3D2B" w:rsidP="00D956AE">
                      <w:pPr>
                        <w:jc w:val="center"/>
                        <w:rPr>
                          <w:b/>
                        </w:rPr>
                      </w:pPr>
                      <w:r w:rsidRPr="00D956AE">
                        <w:rPr>
                          <w:b/>
                        </w:rPr>
                        <w:t>So you will be MARKED… on THIS!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lang w:val="en-CA"/>
        </w:rPr>
        <w:t>You will be</w:t>
      </w:r>
      <w:r w:rsidR="00606BFC">
        <w:rPr>
          <w:sz w:val="24"/>
          <w:lang w:val="en-CA"/>
        </w:rPr>
        <w:t xml:space="preserve"> asses</w:t>
      </w:r>
      <w:r w:rsidR="00D956AE">
        <w:rPr>
          <w:sz w:val="24"/>
          <w:lang w:val="en-CA"/>
        </w:rPr>
        <w:t xml:space="preserve">sed in two different ways. The </w:t>
      </w:r>
      <w:r w:rsidR="00606BFC">
        <w:rPr>
          <w:sz w:val="24"/>
          <w:lang w:val="en-CA"/>
        </w:rPr>
        <w:t xml:space="preserve">majority of your mark will be about the process – both in the understanding and execution of the inquiry process. </w:t>
      </w:r>
    </w:p>
    <w:p w:rsidR="00606BFC" w:rsidRDefault="00606BFC" w:rsidP="003E3D2B">
      <w:pPr>
        <w:spacing w:after="0" w:line="240" w:lineRule="auto"/>
        <w:rPr>
          <w:sz w:val="24"/>
          <w:lang w:val="en-CA"/>
        </w:rPr>
      </w:pPr>
    </w:p>
    <w:p w:rsidR="00606BFC" w:rsidRPr="00606BFC" w:rsidRDefault="00606BFC" w:rsidP="003E3D2B">
      <w:p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 xml:space="preserve">The other part of your mark will be about how well you are able to represent what you have learned about your chosen </w:t>
      </w:r>
      <w:r w:rsidR="00FC59A6">
        <w:rPr>
          <w:sz w:val="24"/>
          <w:lang w:val="en-CA"/>
        </w:rPr>
        <w:t>revolution</w:t>
      </w:r>
      <w:r>
        <w:rPr>
          <w:sz w:val="24"/>
          <w:lang w:val="en-CA"/>
        </w:rPr>
        <w:t xml:space="preserve"> </w:t>
      </w:r>
      <w:r>
        <w:rPr>
          <w:b/>
          <w:sz w:val="24"/>
          <w:u w:val="single"/>
          <w:lang w:val="en-CA"/>
        </w:rPr>
        <w:t>AND</w:t>
      </w:r>
      <w:r>
        <w:rPr>
          <w:sz w:val="24"/>
          <w:lang w:val="en-CA"/>
        </w:rPr>
        <w:t xml:space="preserve"> how you have used that information to answer your inquiry question. </w:t>
      </w:r>
    </w:p>
    <w:p w:rsidR="00F1190B" w:rsidRDefault="00F1190B">
      <w:pPr>
        <w:rPr>
          <w:sz w:val="24"/>
          <w:lang w:val="en-CA"/>
        </w:rPr>
      </w:pPr>
      <w:r>
        <w:rPr>
          <w:sz w:val="24"/>
          <w:lang w:val="en-CA"/>
        </w:rPr>
        <w:br w:type="page"/>
      </w:r>
    </w:p>
    <w:p w:rsidR="00DB4FFE" w:rsidRDefault="00F1190B">
      <w:pPr>
        <w:rPr>
          <w:sz w:val="24"/>
          <w:lang w:val="en-CA"/>
        </w:rPr>
      </w:pPr>
      <w:r>
        <w:rPr>
          <w:sz w:val="24"/>
          <w:lang w:val="en-CA"/>
        </w:rPr>
        <w:lastRenderedPageBreak/>
        <w:t>You may choose from the following list, or identify your own topic of study. Select only one.</w:t>
      </w:r>
    </w:p>
    <w:p w:rsidR="001B01A0" w:rsidRDefault="001B01A0" w:rsidP="00F1190B">
      <w:pPr>
        <w:pStyle w:val="ListParagraph"/>
        <w:numPr>
          <w:ilvl w:val="0"/>
          <w:numId w:val="2"/>
        </w:numPr>
        <w:rPr>
          <w:sz w:val="24"/>
          <w:lang w:val="en-CA"/>
        </w:rPr>
        <w:sectPr w:rsidR="001B01A0" w:rsidSect="00174273">
          <w:footerReference w:type="default" r:id="rId8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Set Rebellion (Egypt 2730 BCE)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Athenian Revolution (508-507 BCE)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Wars of Scottish Independence (1296-1328, 1332-1357)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Peasants’ Revolt (England 1381)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English Revolution/Civil War (1642-1660)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Glorious Revolution (England 1668)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American Revolution (1775-1783)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Haitian Revolution (1791-1804)</w:t>
      </w:r>
    </w:p>
    <w:p w:rsidR="0012039D" w:rsidRPr="0012039D" w:rsidRDefault="0012039D" w:rsidP="0012039D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Mexican War of Independence (1810-1821)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 w:rsidRPr="00F1190B">
        <w:rPr>
          <w:sz w:val="24"/>
          <w:lang w:val="en-CA"/>
        </w:rPr>
        <w:t>The May Revolution (South America: Argentina, Bolivia, Paraguay, Uruguay – 1810)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July Revolution (France 1830)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Rebellions of 1837 (Canada 1837)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French Revolution of 1848 (1848)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Glorious Revolution (Spain 1868)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North-West Rebellion of Metis (Saskatchewan 1885)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Boxer Rebellion (China 1899-1901)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 w:rsidRPr="00F1190B">
        <w:rPr>
          <w:sz w:val="24"/>
          <w:lang w:val="en-CA"/>
        </w:rPr>
        <w:t>Mexican Revolution (1910-</w:t>
      </w:r>
      <w:r>
        <w:rPr>
          <w:sz w:val="24"/>
          <w:lang w:val="en-CA"/>
        </w:rPr>
        <w:t>19</w:t>
      </w:r>
      <w:r w:rsidRPr="00F1190B">
        <w:rPr>
          <w:sz w:val="24"/>
          <w:lang w:val="en-CA"/>
        </w:rPr>
        <w:t>20)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Irish War of Independence (1916-1923)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Russian Revolution (1917)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Ukrainian Revolution (1917-1921)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German Revolution (1919-1920)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Chinese Revolution (1911)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Chinese Revolution (1945-1949)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August Revolution (Vietnam 1945)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Partition of India and Pakistan (1947)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Indian Independence (1947)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Hungarian Revolution (1956)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Congo Civil War (1960-1965)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Quiet Revolution (1960-1966)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Cultural Revolution (China 1966-1969)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Prague Spring (Czechoslovakia 1968)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Cuban Revolution (1956-1959)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Rhodesian Bush War (Rhodesia/Zimbabwe 1964-1979)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Troubles (Ireland 1969-1998)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Khmer Rouge Movement (Cambodia 1975-1979)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Iranian Revolution (1979)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Solidarity Movement (Poland 1981-1989)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People Power Revolution (Philippines 1986)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Romanian Revolution (1989)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Tiananmen Square Protest (1989)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Velvet Revolution (Czechoslovakia 1989)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Singing Revolution (Estonia, Latvia, Lithuania 1989-1991)</w:t>
      </w:r>
    </w:p>
    <w:p w:rsidR="0012039D" w:rsidRPr="00F1190B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Log Revolutio</w:t>
      </w:r>
      <w:r w:rsidR="00C61791">
        <w:rPr>
          <w:sz w:val="24"/>
          <w:lang w:val="en-CA"/>
        </w:rPr>
        <w:t>n (Croatia 1990-1995)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Rwanda (1994)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Cedar Revolution (Lebanon 2005)</w:t>
      </w:r>
    </w:p>
    <w:p w:rsidR="00F1190B" w:rsidRDefault="00F1190B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Arab Spring (</w:t>
      </w:r>
      <w:r w:rsidR="0012039D">
        <w:rPr>
          <w:sz w:val="24"/>
          <w:lang w:val="en-CA"/>
        </w:rPr>
        <w:t xml:space="preserve">Tunisia, Algeria, Egypt, Libya, </w:t>
      </w:r>
      <w:r>
        <w:rPr>
          <w:sz w:val="24"/>
          <w:lang w:val="en-CA"/>
        </w:rPr>
        <w:t>Syria</w:t>
      </w:r>
      <w:r w:rsidR="0012039D">
        <w:rPr>
          <w:sz w:val="24"/>
          <w:lang w:val="en-CA"/>
        </w:rPr>
        <w:t>, Bahrain, Iraq, Jordan, Oman, Yemen, Morocco, Saudi Arabia</w:t>
      </w:r>
      <w:r>
        <w:rPr>
          <w:sz w:val="24"/>
          <w:lang w:val="en-CA"/>
        </w:rPr>
        <w:t xml:space="preserve"> 20</w:t>
      </w:r>
      <w:r w:rsidR="0012039D">
        <w:rPr>
          <w:sz w:val="24"/>
          <w:lang w:val="en-CA"/>
        </w:rPr>
        <w:t>10-2012)</w:t>
      </w:r>
    </w:p>
    <w:p w:rsidR="0012039D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The Occupy Movement (2011-2013)</w:t>
      </w:r>
    </w:p>
    <w:p w:rsidR="0012039D" w:rsidRPr="00F1190B" w:rsidRDefault="0012039D" w:rsidP="00F1190B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Idle No More Movement (</w:t>
      </w:r>
      <w:r w:rsidR="001B01A0">
        <w:rPr>
          <w:sz w:val="24"/>
          <w:lang w:val="en-CA"/>
        </w:rPr>
        <w:t xml:space="preserve">Canada </w:t>
      </w:r>
      <w:r>
        <w:rPr>
          <w:sz w:val="24"/>
          <w:lang w:val="en-CA"/>
        </w:rPr>
        <w:t>2012-2013)</w:t>
      </w:r>
    </w:p>
    <w:p w:rsidR="00F1190B" w:rsidRDefault="00F1190B">
      <w:pPr>
        <w:rPr>
          <w:sz w:val="24"/>
          <w:lang w:val="en-CA"/>
        </w:rPr>
      </w:pPr>
    </w:p>
    <w:sectPr w:rsidR="00F1190B" w:rsidSect="001B01A0">
      <w:type w:val="continuous"/>
      <w:pgSz w:w="12240" w:h="15840"/>
      <w:pgMar w:top="1440" w:right="1008" w:bottom="144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58" w:rsidRDefault="00795658" w:rsidP="00795658">
      <w:pPr>
        <w:spacing w:after="0" w:line="240" w:lineRule="auto"/>
      </w:pPr>
      <w:r>
        <w:separator/>
      </w:r>
    </w:p>
  </w:endnote>
  <w:endnote w:type="continuationSeparator" w:id="0">
    <w:p w:rsidR="00795658" w:rsidRDefault="00795658" w:rsidP="0079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58" w:rsidRDefault="00795658" w:rsidP="00795658">
    <w:pPr>
      <w:pStyle w:val="Footer"/>
      <w:jc w:val="right"/>
    </w:pPr>
    <w:r>
      <w:t>Husieff, Clayton Heights Secondary,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58" w:rsidRDefault="00795658" w:rsidP="00795658">
      <w:pPr>
        <w:spacing w:after="0" w:line="240" w:lineRule="auto"/>
      </w:pPr>
      <w:r>
        <w:separator/>
      </w:r>
    </w:p>
  </w:footnote>
  <w:footnote w:type="continuationSeparator" w:id="0">
    <w:p w:rsidR="00795658" w:rsidRDefault="00795658" w:rsidP="0079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C3A96"/>
    <w:multiLevelType w:val="hybridMultilevel"/>
    <w:tmpl w:val="2A9C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76C5D"/>
    <w:multiLevelType w:val="hybridMultilevel"/>
    <w:tmpl w:val="FEB2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6E"/>
    <w:rsid w:val="0012039D"/>
    <w:rsid w:val="001308E3"/>
    <w:rsid w:val="00137E0C"/>
    <w:rsid w:val="00174273"/>
    <w:rsid w:val="001B01A0"/>
    <w:rsid w:val="00256F5E"/>
    <w:rsid w:val="003062DA"/>
    <w:rsid w:val="00355680"/>
    <w:rsid w:val="003E3D2B"/>
    <w:rsid w:val="004A66C2"/>
    <w:rsid w:val="00580A10"/>
    <w:rsid w:val="00583DCF"/>
    <w:rsid w:val="00606BFC"/>
    <w:rsid w:val="006115BD"/>
    <w:rsid w:val="00795658"/>
    <w:rsid w:val="008D3B56"/>
    <w:rsid w:val="00957BC1"/>
    <w:rsid w:val="009A2ECC"/>
    <w:rsid w:val="009A4594"/>
    <w:rsid w:val="00BE3243"/>
    <w:rsid w:val="00C5526E"/>
    <w:rsid w:val="00C61791"/>
    <w:rsid w:val="00D956AE"/>
    <w:rsid w:val="00DB4FFE"/>
    <w:rsid w:val="00E92A55"/>
    <w:rsid w:val="00F1190B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63E87-BBB4-41CE-B70C-6B515D26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58"/>
  </w:style>
  <w:style w:type="paragraph" w:styleId="Footer">
    <w:name w:val="footer"/>
    <w:basedOn w:val="Normal"/>
    <w:link w:val="FooterChar"/>
    <w:uiPriority w:val="99"/>
    <w:unhideWhenUsed/>
    <w:rsid w:val="0079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DA10-CFA5-451A-A451-BF53313A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Young</dc:creator>
  <cp:keywords/>
  <dc:description/>
  <cp:lastModifiedBy>Leigh Husieff</cp:lastModifiedBy>
  <cp:revision>4</cp:revision>
  <dcterms:created xsi:type="dcterms:W3CDTF">2016-05-18T22:32:00Z</dcterms:created>
  <dcterms:modified xsi:type="dcterms:W3CDTF">2016-05-19T16:16:00Z</dcterms:modified>
</cp:coreProperties>
</file>